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4121" w:rsidRPr="007D4121" w:rsidRDefault="007D4121" w:rsidP="007D4121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u w:val="single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b/>
          <w:bCs/>
          <w:color w:val="000000"/>
          <w:kern w:val="36"/>
          <w:u w:val="single"/>
          <w:lang w:eastAsia="en-GB"/>
          <w14:ligatures w14:val="none"/>
        </w:rPr>
        <w:t>Kodugrupi juhtimise märkmed</w:t>
      </w:r>
    </w:p>
    <w:p w:rsidR="007D4121" w:rsidRPr="007D4121" w:rsidRDefault="007D4121" w:rsidP="007D41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Treeningkool, 29.09.2025</w:t>
      </w:r>
    </w:p>
    <w:p w:rsidR="007D4121" w:rsidRPr="007D4121" w:rsidRDefault="007D4121" w:rsidP="007D4121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Kodugruppide tähtsus</w:t>
      </w:r>
    </w:p>
    <w:p w:rsidR="007D4121" w:rsidRPr="007D4121" w:rsidRDefault="007D4121" w:rsidP="007D412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Suurtes kogudustes jäävad suhted pinnapealseks, kodugrupp annab sügavama osaduse.</w:t>
      </w:r>
    </w:p>
    <w:p w:rsidR="007D4121" w:rsidRPr="007D4121" w:rsidRDefault="007D4121" w:rsidP="007D412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Kodugrupp aitab inimesel:</w:t>
      </w:r>
    </w:p>
    <w:p w:rsidR="007D4121" w:rsidRPr="007D4121" w:rsidRDefault="007D4121" w:rsidP="007D4121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luua sõprussuhteid (Billy Graham: päästetud inimene vajab koguduses 5–6 lähedast sõpra).</w:t>
      </w:r>
    </w:p>
    <w:p w:rsidR="007D4121" w:rsidRPr="007D4121" w:rsidRDefault="007D4121" w:rsidP="007D4121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kasvada Jumala tundmises.</w:t>
      </w:r>
    </w:p>
    <w:p w:rsidR="007D4121" w:rsidRPr="007D4121" w:rsidRDefault="007D4121" w:rsidP="007D4121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avastada ja arendada oma ande.</w:t>
      </w:r>
    </w:p>
    <w:p w:rsidR="007D4121" w:rsidRPr="007D4121" w:rsidRDefault="007D4121" w:rsidP="007D4121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kogeda vaimuliku pere tuge rõõmudes ja raskustes.</w:t>
      </w:r>
    </w:p>
    <w:p w:rsidR="007D4121" w:rsidRPr="007D4121" w:rsidRDefault="007D4121" w:rsidP="007D412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Kodugrupp = koguduse nähtamatu süda: koht, kus toimub tegelik tundmine, jagamine ja juurdumine.</w:t>
      </w:r>
    </w:p>
    <w:p w:rsidR="007D4121" w:rsidRPr="007D4121" w:rsidRDefault="007D4121" w:rsidP="007D412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Piiblis pole eraldi mõistet „kodugrupp“, sest algkogudus käis loomulikult koos kodudes.</w:t>
      </w:r>
    </w:p>
    <w:p w:rsidR="007D4121" w:rsidRPr="007D4121" w:rsidRDefault="007D4121" w:rsidP="007D412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Väikesed kogunemised on piibellikud ja eluliselt vajalikud.</w:t>
      </w:r>
    </w:p>
    <w:p w:rsidR="007D4121" w:rsidRPr="007D4121" w:rsidRDefault="007D4121" w:rsidP="007D4121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Mis on kodugrupp?</w:t>
      </w:r>
    </w:p>
    <w:p w:rsidR="007D4121" w:rsidRPr="007D4121" w:rsidRDefault="007D4121" w:rsidP="007D412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Väiksem kogunemine (5–12 inimest), tavaliselt kodus.</w:t>
      </w:r>
    </w:p>
    <w:p w:rsidR="007D4121" w:rsidRPr="007D4121" w:rsidRDefault="007D4121" w:rsidP="007D412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Tegevused: söömine, vestlus, palve, Sõna üle arutlemine.</w:t>
      </w:r>
    </w:p>
    <w:p w:rsidR="007D4121" w:rsidRPr="007D4121" w:rsidRDefault="007D4121" w:rsidP="007D412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Kolm põhieesmärki:</w:t>
      </w:r>
    </w:p>
    <w:p w:rsidR="007D4121" w:rsidRPr="007D4121" w:rsidRDefault="007D4121" w:rsidP="007D4121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Ehitada suhteid</w:t>
      </w:r>
    </w:p>
    <w:p w:rsidR="007D4121" w:rsidRPr="007D4121" w:rsidRDefault="007D4121" w:rsidP="007D4121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Varustada</w:t>
      </w: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(kasvada Jumala tundmises ja praktilises usus)</w:t>
      </w:r>
    </w:p>
    <w:p w:rsidR="007D4121" w:rsidRPr="007D4121" w:rsidRDefault="007D4121" w:rsidP="007D4121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Teenida</w:t>
      </w: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(anda oma andidega ja avastada kutsumus)</w:t>
      </w:r>
    </w:p>
    <w:p w:rsidR="007D4121" w:rsidRPr="007D4121" w:rsidRDefault="007D4121" w:rsidP="007D4121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Kodugrupi mitmekesisus</w:t>
      </w:r>
    </w:p>
    <w:p w:rsidR="007D4121" w:rsidRPr="007D4121" w:rsidRDefault="007D4121" w:rsidP="007D412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Grupis võiks olla erinevaid inimesi (vanus, taust, töö jne).</w:t>
      </w:r>
    </w:p>
    <w:p w:rsidR="007D4121" w:rsidRPr="007D4121" w:rsidRDefault="007D4121" w:rsidP="007D412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Väldib „klubi“ mentaliteeti.</w:t>
      </w:r>
    </w:p>
    <w:p w:rsidR="007D4121" w:rsidRPr="007D4121" w:rsidRDefault="007D4121" w:rsidP="007D412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Mitmekesisus rikastab ja kasvatab kõiki.</w:t>
      </w:r>
    </w:p>
    <w:p w:rsidR="007D4121" w:rsidRDefault="007D4121" w:rsidP="007D4121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</w:p>
    <w:p w:rsidR="007D4121" w:rsidRPr="007D4121" w:rsidRDefault="007D4121" w:rsidP="007D4121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lastRenderedPageBreak/>
        <w:t>Juht kui võtmeisik</w:t>
      </w:r>
    </w:p>
    <w:p w:rsidR="007D4121" w:rsidRPr="007D4121" w:rsidRDefault="007D4121" w:rsidP="007D4121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Juhi rollid:</w:t>
      </w:r>
    </w:p>
    <w:p w:rsidR="007D4121" w:rsidRPr="007D4121" w:rsidRDefault="007D4121" w:rsidP="007D412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Ehitab sildu</w:t>
      </w:r>
    </w:p>
    <w:p w:rsidR="007D4121" w:rsidRPr="007D4121" w:rsidRDefault="007D4121" w:rsidP="007D4121">
      <w:pPr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Loob sooja ja avatud keskkonna.</w:t>
      </w:r>
    </w:p>
    <w:p w:rsidR="007D4121" w:rsidRPr="007D4121" w:rsidRDefault="007D4121" w:rsidP="007D4121">
      <w:pPr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Aitab uutel inimestel grupiga kohaneda (võimalus proovida, mitte sundus).</w:t>
      </w:r>
    </w:p>
    <w:p w:rsidR="007D4121" w:rsidRPr="007D4121" w:rsidRDefault="007D4121" w:rsidP="007D4121">
      <w:pPr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Suunab probleemidega inimesed edasi pastori/nõustaja juurde.</w:t>
      </w:r>
    </w:p>
    <w:p w:rsidR="007D4121" w:rsidRPr="007D4121" w:rsidRDefault="007D4121" w:rsidP="007D4121">
      <w:pPr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Kaitseb gruppi (kohtuda uute inimestega enne liitumist).</w:t>
      </w:r>
    </w:p>
    <w:p w:rsidR="007D4121" w:rsidRPr="007D4121" w:rsidRDefault="007D4121" w:rsidP="007D412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Varustab</w:t>
      </w:r>
    </w:p>
    <w:p w:rsidR="007D4121" w:rsidRPr="007D4121" w:rsidRDefault="007D4121" w:rsidP="007D4121">
      <w:pPr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Julgustab ja tunnustab vaimulikku kasvu.</w:t>
      </w:r>
    </w:p>
    <w:p w:rsidR="007D4121" w:rsidRPr="007D4121" w:rsidRDefault="007D4121" w:rsidP="007D4121">
      <w:pPr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Palvetab inimeste eest ja koos nendega (näited: „kuum tool“, palvering).</w:t>
      </w:r>
    </w:p>
    <w:p w:rsidR="007D4121" w:rsidRPr="007D4121" w:rsidRDefault="007D4121" w:rsidP="007D4121">
      <w:pPr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Julgustab Piibli rakendamist igapäevaelus.</w:t>
      </w:r>
    </w:p>
    <w:p w:rsidR="007D4121" w:rsidRPr="007D4121" w:rsidRDefault="007D4121" w:rsidP="007D412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Võimaldab teenida</w:t>
      </w:r>
    </w:p>
    <w:p w:rsidR="007D4121" w:rsidRPr="007D4121" w:rsidRDefault="007D4121" w:rsidP="007D4121">
      <w:pPr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Aitab inimestel avastada oma ande ja neid rakendada (grupis ja koguduses).</w:t>
      </w:r>
    </w:p>
    <w:p w:rsidR="007D4121" w:rsidRPr="007D4121" w:rsidRDefault="007D4121" w:rsidP="007D4121">
      <w:pPr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Märkab potentsiaali ja julgustab tegutsema.</w:t>
      </w:r>
    </w:p>
    <w:p w:rsidR="007D4121" w:rsidRPr="007D4121" w:rsidRDefault="007D4121" w:rsidP="007D4121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Juhi omadused:</w:t>
      </w:r>
    </w:p>
    <w:p w:rsidR="007D4121" w:rsidRPr="007D4121" w:rsidRDefault="007D4121" w:rsidP="007D4121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Kirglik Jumala ja inimeste suhtes.</w:t>
      </w:r>
    </w:p>
    <w:p w:rsidR="007D4121" w:rsidRPr="007D4121" w:rsidRDefault="007D4121" w:rsidP="007D4121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Eeskujulik iseloom, ausus.</w:t>
      </w:r>
    </w:p>
    <w:p w:rsidR="007D4121" w:rsidRPr="007D4121" w:rsidRDefault="007D4121" w:rsidP="007D4121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Pühendunud vaimulikule kasvule.</w:t>
      </w:r>
    </w:p>
    <w:p w:rsidR="007D4121" w:rsidRPr="007D4121" w:rsidRDefault="007D4121" w:rsidP="007D4121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Toetab koguduse visiooni ja juhtimist (teenistused, üritused, andmine).</w:t>
      </w:r>
    </w:p>
    <w:p w:rsidR="007D4121" w:rsidRPr="007D4121" w:rsidRDefault="007D4121" w:rsidP="007D4121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Kodugrupi õhkkond</w:t>
      </w:r>
    </w:p>
    <w:p w:rsidR="007D4121" w:rsidRPr="007D4121" w:rsidRDefault="007D4121" w:rsidP="007D412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„Seal, kus kaks või kolm on koos Jeesuse nimel, seal on Tema keskel“ (Mt 18:20).</w:t>
      </w:r>
    </w:p>
    <w:p w:rsidR="007D4121" w:rsidRPr="007D4121" w:rsidRDefault="007D4121" w:rsidP="007D412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Õhkkond pea</w:t>
      </w:r>
      <w:r>
        <w:rPr>
          <w:rFonts w:ascii="Times New Roman" w:eastAsia="Times New Roman" w:hAnsi="Times New Roman" w:cs="Times New Roman"/>
          <w:color w:val="000000"/>
          <w:kern w:val="0"/>
          <w:lang w:val="et-EE" w:eastAsia="en-GB"/>
          <w14:ligatures w14:val="none"/>
        </w:rPr>
        <w:t>ks</w:t>
      </w: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olema täis usku, lootust ja armastust.</w:t>
      </w:r>
    </w:p>
    <w:p w:rsidR="007D4121" w:rsidRPr="007D4121" w:rsidRDefault="007D4121" w:rsidP="007D412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Kodune keskkond loob lähedasema ja intiimsema osaduse.</w:t>
      </w:r>
    </w:p>
    <w:p w:rsidR="007D4121" w:rsidRPr="007D4121" w:rsidRDefault="007D4121" w:rsidP="007D412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Väikesed detailid (muusika, valgus, toit) aitavad luua turvalise ja avatud õhkkonna.</w:t>
      </w:r>
    </w:p>
    <w:p w:rsidR="007D4121" w:rsidRPr="007D4121" w:rsidRDefault="007D4121" w:rsidP="007D4121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Kodugruppi ülesehitus (soovituslik kava)</w:t>
      </w:r>
    </w:p>
    <w:p w:rsidR="007D4121" w:rsidRPr="007D4121" w:rsidRDefault="007D4121" w:rsidP="007D412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Algus ja lõpp</w:t>
      </w: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– 1,5–2h, austa inimeste aega.</w:t>
      </w:r>
    </w:p>
    <w:p w:rsidR="007D4121" w:rsidRPr="007D4121" w:rsidRDefault="007D4121" w:rsidP="007D412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Vaba suhtlus</w:t>
      </w: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– 20–30 minutit, kontaktide loomine.</w:t>
      </w:r>
    </w:p>
    <w:p w:rsidR="007D4121" w:rsidRPr="007D4121" w:rsidRDefault="007D4121" w:rsidP="007D412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Õppimise osa</w:t>
      </w: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– Piibel, jutluse arutelu, küsimused, loomingulised meetodid.</w:t>
      </w:r>
    </w:p>
    <w:p w:rsidR="007D4121" w:rsidRPr="007D4121" w:rsidRDefault="007D4121" w:rsidP="007D412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lastRenderedPageBreak/>
        <w:t>Palveaeg</w:t>
      </w: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– alati oluline osa, igaüks saab kaasa teenida.</w:t>
      </w:r>
    </w:p>
    <w:p w:rsidR="007D4121" w:rsidRPr="007D4121" w:rsidRDefault="007D4121" w:rsidP="007D412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D412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Kuulamine</w:t>
      </w:r>
      <w:r w:rsidRPr="007D412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– aeg vaikuses või ülistuse taustal, et kuulda Jumala häält.</w:t>
      </w:r>
    </w:p>
    <w:p w:rsidR="00651EAF" w:rsidRDefault="00651EAF"/>
    <w:sectPr w:rsidR="00651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A0E"/>
    <w:multiLevelType w:val="multilevel"/>
    <w:tmpl w:val="CEF6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C5370"/>
    <w:multiLevelType w:val="multilevel"/>
    <w:tmpl w:val="57B4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D329B"/>
    <w:multiLevelType w:val="multilevel"/>
    <w:tmpl w:val="44CE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37463"/>
    <w:multiLevelType w:val="multilevel"/>
    <w:tmpl w:val="9A62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2A087D"/>
    <w:multiLevelType w:val="multilevel"/>
    <w:tmpl w:val="97FC1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4C63BA"/>
    <w:multiLevelType w:val="multilevel"/>
    <w:tmpl w:val="2EA4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C83475"/>
    <w:multiLevelType w:val="multilevel"/>
    <w:tmpl w:val="7538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2804053">
    <w:abstractNumId w:val="6"/>
  </w:num>
  <w:num w:numId="2" w16cid:durableId="1765999639">
    <w:abstractNumId w:val="1"/>
  </w:num>
  <w:num w:numId="3" w16cid:durableId="2016222215">
    <w:abstractNumId w:val="2"/>
  </w:num>
  <w:num w:numId="4" w16cid:durableId="107891615">
    <w:abstractNumId w:val="4"/>
  </w:num>
  <w:num w:numId="5" w16cid:durableId="1105423188">
    <w:abstractNumId w:val="5"/>
  </w:num>
  <w:num w:numId="6" w16cid:durableId="2124381602">
    <w:abstractNumId w:val="3"/>
  </w:num>
  <w:num w:numId="7" w16cid:durableId="195490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21"/>
    <w:rsid w:val="00651EAF"/>
    <w:rsid w:val="007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C3EDF2"/>
  <w15:chartTrackingRefBased/>
  <w15:docId w15:val="{110A8944-B788-3C46-8968-BA20B32E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412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7D412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7D412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12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D4121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D4121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D41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D4121"/>
    <w:rPr>
      <w:b/>
      <w:bCs/>
    </w:rPr>
  </w:style>
  <w:style w:type="character" w:customStyle="1" w:styleId="apple-converted-space">
    <w:name w:val="apple-converted-space"/>
    <w:basedOn w:val="DefaultParagraphFont"/>
    <w:rsid w:val="007D4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 Vildersen</dc:creator>
  <cp:keywords/>
  <dc:description/>
  <cp:lastModifiedBy>Kadi Vildersen</cp:lastModifiedBy>
  <cp:revision>1</cp:revision>
  <dcterms:created xsi:type="dcterms:W3CDTF">2025-10-02T05:31:00Z</dcterms:created>
  <dcterms:modified xsi:type="dcterms:W3CDTF">2025-10-02T05:34:00Z</dcterms:modified>
</cp:coreProperties>
</file>